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湖南民族职业学院2021年公开招聘人员报名表</w:t>
      </w:r>
    </w:p>
    <w:tbl>
      <w:tblPr>
        <w:tblStyle w:val="4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应聘岗位代码：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简历（从高中起）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hint="eastAsia"/>
        </w:rPr>
      </w:pPr>
      <w:r>
        <w:rPr>
          <w:rFonts w:hint="eastAsia" w:cs="宋体"/>
        </w:rPr>
        <w:t>消考试或聘用资格。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64DDA"/>
    <w:rsid w:val="315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2021-08-19T07:30:00Z</dcterms:created>
  <dc:creator>know1399351766</dc:creator>
  <cp:lastModifiedBy>know1399351766</cp:lastModifiedBy>
  <dcterms:modified xsi:type="dcterms:W3CDTF">2021-08-19T07:31:22Z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45AFA0F317ED4321A460AC00C0A3ED20</vt:lpwstr>
  </property>
</Properties>
</file>